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Verdana" w:hAnsi="Verdana" w:eastAsia="Verdana" w:cs="Verdana"/>
          <w:i w:val="0"/>
          <w:caps w:val="0"/>
          <w:color w:val="000000"/>
          <w:spacing w:val="0"/>
          <w:sz w:val="21"/>
          <w:szCs w:val="21"/>
          <w:shd w:val="clear" w:fill="FFFFFF"/>
        </w:rPr>
        <w:t>考研课程已经进行了一个月的时间了，给我最大感觉便是分院大力度的扶持和重视，虽然有很多次和其他活动有冲突，老师也是尽最大努力进行沟通保证可以按时上课，教室设备有故障，我们也是以最快的时间被安排去设备运行正常的教室，我们的授课老师也都是具有丰富辅导考研经验，并且可以对我这种自制力很差的人起到一个监督学习的作用。所以我很感谢也很期待考研班的成员大家都有一个满意的成果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6A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2019-06-09T12:44:40Z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